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492" w:rsidRPr="0055737A" w:rsidRDefault="00260492" w:rsidP="00260492">
      <w:pPr>
        <w:rPr>
          <w:rFonts w:asciiTheme="majorHAnsi" w:hAnsiTheme="majorHAnsi" w:cstheme="majorHAnsi"/>
          <w:b/>
          <w:sz w:val="26"/>
          <w:szCs w:val="26"/>
        </w:rPr>
      </w:pPr>
      <w:r w:rsidRPr="0055737A">
        <w:rPr>
          <w:rFonts w:asciiTheme="majorHAnsi" w:hAnsiTheme="majorHAnsi" w:cstheme="majorHAnsi"/>
          <w:b/>
          <w:sz w:val="26"/>
          <w:szCs w:val="26"/>
        </w:rPr>
        <w:t>Bài tập lớn chương 8</w:t>
      </w:r>
    </w:p>
    <w:p w:rsidR="00260492" w:rsidRDefault="00260492" w:rsidP="00260492">
      <w:pPr>
        <w:tabs>
          <w:tab w:val="left" w:pos="350"/>
          <w:tab w:val="left" w:pos="1134"/>
          <w:tab w:val="right" w:pos="7371"/>
        </w:tabs>
        <w:spacing w:after="160" w:line="240" w:lineRule="atLeast"/>
        <w:rPr>
          <w:rFonts w:asciiTheme="majorHAnsi" w:eastAsia="Times New Roman" w:hAnsiTheme="majorHAnsi" w:cstheme="majorHAnsi"/>
          <w:i/>
          <w:sz w:val="26"/>
          <w:szCs w:val="26"/>
          <w:lang w:eastAsia="en-US"/>
        </w:rPr>
      </w:pPr>
      <w:r w:rsidRPr="0055737A">
        <w:rPr>
          <w:rFonts w:asciiTheme="majorHAnsi" w:hAnsiTheme="majorHAnsi" w:cstheme="majorHAnsi"/>
          <w:i/>
          <w:sz w:val="26"/>
          <w:szCs w:val="26"/>
        </w:rPr>
        <w:t xml:space="preserve">Bài </w:t>
      </w:r>
      <w:r>
        <w:rPr>
          <w:rFonts w:asciiTheme="majorHAnsi" w:hAnsiTheme="majorHAnsi" w:cstheme="majorHAnsi"/>
          <w:i/>
          <w:sz w:val="26"/>
          <w:szCs w:val="26"/>
        </w:rPr>
        <w:t>13: Sử dụng phương pháp tìm kiếm theo toạ độ giải bài toán tối ưu sau</w:t>
      </w:r>
    </w:p>
    <w:p w:rsidR="00260492" w:rsidRDefault="00260492" w:rsidP="00260492">
      <w:pPr>
        <w:tabs>
          <w:tab w:val="left" w:pos="350"/>
          <w:tab w:val="left" w:pos="1134"/>
          <w:tab w:val="right" w:pos="7371"/>
        </w:tabs>
        <w:spacing w:after="160" w:line="240" w:lineRule="atLeas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01767C">
        <w:rPr>
          <w:rFonts w:ascii="Times New Roman" w:hAnsi="Times New Roman"/>
          <w:position w:val="-12"/>
        </w:rPr>
        <w:object w:dxaOrig="60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9.25pt;height:19.5pt" o:ole="">
            <v:imagedata r:id="rId7" o:title="" cropright="13260f"/>
          </v:shape>
          <o:OLEObject Type="Embed" ProgID="Equation.DSMT4" ShapeID="_x0000_i1025" DrawAspect="Content" ObjectID="_1526239633" r:id="rId8"/>
        </w:object>
      </w:r>
      <w:r>
        <w:rPr>
          <w:rFonts w:ascii="Times New Roman" w:hAnsi="Times New Roman"/>
        </w:rPr>
        <w:t>v</w:t>
      </w:r>
      <w:r w:rsidRPr="00F9061B">
        <w:rPr>
          <w:rFonts w:ascii="Times New Roman" w:hAnsi="Times New Roman"/>
        </w:rPr>
        <w:t>ớ</w:t>
      </w:r>
      <w:r>
        <w:rPr>
          <w:rFonts w:ascii="Times New Roman" w:hAnsi="Times New Roman"/>
        </w:rPr>
        <w:t xml:space="preserve">i </w:t>
      </w:r>
      <w:r w:rsidRPr="00F9061B">
        <w:rPr>
          <w:rFonts w:ascii="Times New Roman" w:hAnsi="Times New Roman" w:hint="eastAsia"/>
        </w:rPr>
        <w:t>đ</w:t>
      </w:r>
      <w:r>
        <w:rPr>
          <w:rFonts w:ascii="Times New Roman" w:hAnsi="Times New Roman"/>
        </w:rPr>
        <w:t>i</w:t>
      </w:r>
      <w:r w:rsidRPr="00F9061B">
        <w:rPr>
          <w:rFonts w:ascii="Times New Roman" w:hAnsi="Times New Roman"/>
        </w:rPr>
        <w:t>ể</w:t>
      </w:r>
      <w:r>
        <w:rPr>
          <w:rFonts w:ascii="Times New Roman" w:hAnsi="Times New Roman"/>
        </w:rPr>
        <w:t xml:space="preserve">m ban </w:t>
      </w:r>
      <w:r w:rsidRPr="00F9061B">
        <w:rPr>
          <w:rFonts w:ascii="Times New Roman" w:hAnsi="Times New Roman" w:hint="eastAsia"/>
        </w:rPr>
        <w:t>đ</w:t>
      </w:r>
      <w:r w:rsidRPr="00F9061B">
        <w:rPr>
          <w:rFonts w:ascii="Times New Roman" w:hAnsi="Times New Roman"/>
        </w:rPr>
        <w:t>ầ</w:t>
      </w:r>
      <w:r>
        <w:rPr>
          <w:rFonts w:ascii="Times New Roman" w:hAnsi="Times New Roman"/>
        </w:rPr>
        <w:t>u x</w:t>
      </w:r>
      <w:r w:rsidRPr="00F9061B"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= (0, 0)</w:t>
      </w:r>
      <w:r w:rsidRPr="00F9061B">
        <w:rPr>
          <w:rFonts w:ascii="Times New Roman" w:hAnsi="Times New Roman"/>
          <w:vertAlign w:val="superscript"/>
        </w:rPr>
        <w:t>T</w:t>
      </w:r>
    </w:p>
    <w:p w:rsidR="00260492" w:rsidRDefault="00260492" w:rsidP="00260492">
      <w:pPr>
        <w:jc w:val="center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Bài làm</w:t>
      </w:r>
    </w:p>
    <w:p w:rsidR="00260492" w:rsidRDefault="00260492" w:rsidP="00260492">
      <w:pPr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Theme="majorHAnsi" w:hAnsiTheme="majorHAnsi" w:cstheme="majorHAnsi"/>
          <w:sz w:val="26"/>
          <w:szCs w:val="26"/>
        </w:rPr>
        <w:t xml:space="preserve">Ta chọn điểm: </w:t>
      </w:r>
      <m:oMath>
        <m:sSubSup>
          <m:sSubSupPr>
            <m:ctrlPr>
              <w:rPr>
                <w:rFonts w:ascii="Cambria Math" w:hAnsi="Cambria Math" w:cstheme="majorHAnsi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 w:cstheme="majorHAnsi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theme="majorHAnsi"/>
                <w:sz w:val="26"/>
                <w:szCs w:val="26"/>
              </w:rPr>
              <m:t>1</m:t>
            </m:r>
          </m:sub>
          <m:sup>
            <m:r>
              <w:rPr>
                <w:rFonts w:ascii="Cambria Math" w:hAnsi="Cambria Math" w:cstheme="majorHAnsi"/>
                <w:sz w:val="26"/>
                <w:szCs w:val="26"/>
              </w:rPr>
              <m:t>0</m:t>
            </m:r>
          </m:sup>
        </m:sSubSup>
        <m:r>
          <w:rPr>
            <w:rFonts w:ascii="Cambria Math" w:hAnsi="Cambria Math" w:cstheme="majorHAnsi"/>
            <w:sz w:val="26"/>
            <w:szCs w:val="26"/>
          </w:rPr>
          <m:t xml:space="preserve">=0 </m:t>
        </m:r>
      </m:oMath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và </w:t>
      </w:r>
      <m:oMath>
        <m:sSubSup>
          <m:sSubSupPr>
            <m:ctrlPr>
              <w:rPr>
                <w:rFonts w:ascii="Cambria Math" w:hAnsi="Cambria Math" w:cstheme="majorHAnsi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 w:cstheme="majorHAnsi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theme="majorHAnsi"/>
                <w:sz w:val="26"/>
                <w:szCs w:val="26"/>
              </w:rPr>
              <m:t>2</m:t>
            </m:r>
          </m:sub>
          <m:sup>
            <m:r>
              <w:rPr>
                <w:rFonts w:ascii="Cambria Math" w:hAnsi="Cambria Math" w:cstheme="majorHAnsi"/>
                <w:sz w:val="26"/>
                <w:szCs w:val="26"/>
              </w:rPr>
              <m:t>0</m:t>
            </m:r>
          </m:sup>
        </m:sSubSup>
        <m:r>
          <w:rPr>
            <w:rFonts w:ascii="Cambria Math" w:hAnsi="Cambria Math" w:cstheme="majorHAnsi"/>
            <w:sz w:val="26"/>
            <w:szCs w:val="26"/>
          </w:rPr>
          <m:t>=0</m:t>
        </m:r>
      </m:oMath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260492" w:rsidRDefault="00260492" w:rsidP="00260492">
      <w:pPr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Ta lần lượt thực hiện các thí nghiệm theo bảng dưới và tìm kiếm theo tọa độ theo hình dưới:</w:t>
      </w:r>
    </w:p>
    <w:p w:rsidR="00260492" w:rsidRDefault="00B20A41" w:rsidP="00260492">
      <w:pPr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noProof/>
          <w:lang w:val="en-US" w:eastAsia="en-US"/>
        </w:rPr>
        <w:drawing>
          <wp:inline distT="0" distB="0" distL="0" distR="0" wp14:anchorId="30109608" wp14:editId="07588A00">
            <wp:extent cx="4495800" cy="4057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0492" w:rsidRDefault="00260492" w:rsidP="00260492">
      <w:pPr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br w:type="page"/>
      </w:r>
    </w:p>
    <w:tbl>
      <w:tblPr>
        <w:tblW w:w="5780" w:type="dxa"/>
        <w:tblInd w:w="1633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940"/>
      </w:tblGrid>
      <w:tr w:rsidR="0084200F" w:rsidRPr="00B20A41" w:rsidTr="0084200F">
        <w:trPr>
          <w:trHeight w:val="3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lastRenderedPageBreak/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X1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X2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Y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ĐƯỜNG BAO</w:t>
            </w: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-4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-4.736</w:t>
            </w: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-4.199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-4.392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  <w:bookmarkStart w:id="0" w:name="_GoBack"/>
        <w:bookmarkEnd w:id="0"/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-4.573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-4.736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-0.2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-5.216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-6.176</w:t>
            </w: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-5.616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-0.6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-5.936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-0.8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-6.17</w:t>
            </w: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-0.8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-6.176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-0.8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-6.235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-6.264</w:t>
            </w: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-0.8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-6.264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-0.8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-6.257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-0.8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-6.208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-0.8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-6.111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-1.2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-6.424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-6.424</w:t>
            </w: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-1.4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-6.384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B20A41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-1.5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-6.334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B20A41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  <w:tr w:rsidR="0084200F" w:rsidRPr="0084200F" w:rsidTr="0084200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0.6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B20A41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-1.6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00F" w:rsidRPr="0084200F" w:rsidRDefault="0084200F" w:rsidP="00842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  <w:r w:rsidRPr="00B20A4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  <w:t>-6.264</w:t>
            </w: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00F" w:rsidRPr="0084200F" w:rsidRDefault="0084200F" w:rsidP="008420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en-US"/>
              </w:rPr>
            </w:pPr>
          </w:p>
        </w:tc>
      </w:tr>
    </w:tbl>
    <w:p w:rsidR="0084200F" w:rsidRDefault="0084200F" w:rsidP="00260492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260492" w:rsidRDefault="00260492" w:rsidP="00260492">
      <w:pPr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Ta thấy, từ thí nghiệ</w:t>
      </w:r>
      <w:r w:rsidR="0084200F">
        <w:rPr>
          <w:rFonts w:asciiTheme="majorHAnsi" w:hAnsiTheme="majorHAnsi" w:cstheme="majorHAnsi"/>
          <w:sz w:val="26"/>
          <w:szCs w:val="26"/>
        </w:rPr>
        <w:t>m 09 – 12</w:t>
      </w:r>
      <w:r>
        <w:rPr>
          <w:rFonts w:asciiTheme="majorHAnsi" w:hAnsiTheme="majorHAnsi" w:cstheme="majorHAnsi"/>
          <w:sz w:val="26"/>
          <w:szCs w:val="26"/>
        </w:rPr>
        <w:t xml:space="preserve">, giá trị y </w:t>
      </w:r>
      <w:r w:rsidR="0084200F">
        <w:rPr>
          <w:rFonts w:asciiTheme="majorHAnsi" w:hAnsiTheme="majorHAnsi" w:cstheme="majorHAnsi"/>
          <w:sz w:val="26"/>
          <w:szCs w:val="26"/>
        </w:rPr>
        <w:t>giảm</w:t>
      </w:r>
      <w:r>
        <w:rPr>
          <w:rFonts w:asciiTheme="majorHAnsi" w:hAnsiTheme="majorHAnsi" w:cstheme="majorHAnsi"/>
          <w:sz w:val="26"/>
          <w:szCs w:val="26"/>
        </w:rPr>
        <w:t xml:space="preserve"> dần khi ta cho x</w:t>
      </w:r>
      <w:r w:rsidR="0084200F">
        <w:rPr>
          <w:rFonts w:asciiTheme="majorHAnsi" w:hAnsiTheme="majorHAnsi" w:cstheme="majorHAnsi"/>
          <w:sz w:val="26"/>
          <w:szCs w:val="26"/>
          <w:vertAlign w:val="subscript"/>
        </w:rPr>
        <w:t>2</w:t>
      </w:r>
      <w:r>
        <w:rPr>
          <w:rFonts w:asciiTheme="majorHAnsi" w:hAnsiTheme="majorHAnsi" w:cstheme="majorHAnsi"/>
          <w:sz w:val="26"/>
          <w:szCs w:val="26"/>
        </w:rPr>
        <w:t xml:space="preserve"> = </w:t>
      </w:r>
      <w:r w:rsidR="0084200F">
        <w:rPr>
          <w:rFonts w:asciiTheme="majorHAnsi" w:hAnsiTheme="majorHAnsi" w:cstheme="majorHAnsi"/>
          <w:sz w:val="26"/>
          <w:szCs w:val="26"/>
        </w:rPr>
        <w:t>-0,8</w:t>
      </w:r>
      <w:r>
        <w:rPr>
          <w:rFonts w:asciiTheme="majorHAnsi" w:hAnsiTheme="majorHAnsi" w:cstheme="majorHAnsi"/>
          <w:sz w:val="26"/>
          <w:szCs w:val="26"/>
        </w:rPr>
        <w:t xml:space="preserve"> và x</w:t>
      </w:r>
      <w:r w:rsidR="0084200F">
        <w:rPr>
          <w:rFonts w:asciiTheme="majorHAnsi" w:hAnsiTheme="majorHAnsi" w:cstheme="majorHAnsi"/>
          <w:sz w:val="26"/>
          <w:szCs w:val="26"/>
          <w:vertAlign w:val="subscript"/>
        </w:rPr>
        <w:t>1</w:t>
      </w:r>
      <w:r>
        <w:rPr>
          <w:rFonts w:asciiTheme="majorHAnsi" w:hAnsiTheme="majorHAnsi" w:cstheme="majorHAnsi"/>
          <w:sz w:val="26"/>
          <w:szCs w:val="26"/>
        </w:rPr>
        <w:t xml:space="preserve"> = </w:t>
      </w:r>
      <w:r w:rsidR="0084200F">
        <w:rPr>
          <w:rFonts w:asciiTheme="majorHAnsi" w:hAnsiTheme="majorHAnsi" w:cstheme="majorHAnsi"/>
          <w:sz w:val="26"/>
          <w:szCs w:val="26"/>
        </w:rPr>
        <w:t>0,4</w:t>
      </w:r>
      <w:r>
        <w:rPr>
          <w:rFonts w:asciiTheme="majorHAnsi" w:hAnsiTheme="majorHAnsi" w:cstheme="majorHAnsi"/>
          <w:sz w:val="26"/>
          <w:szCs w:val="26"/>
        </w:rPr>
        <w:t xml:space="preserve"> – </w:t>
      </w:r>
      <w:r w:rsidR="0084200F">
        <w:rPr>
          <w:rFonts w:asciiTheme="majorHAnsi" w:hAnsiTheme="majorHAnsi" w:cstheme="majorHAnsi"/>
          <w:sz w:val="26"/>
          <w:szCs w:val="26"/>
        </w:rPr>
        <w:t>0,</w:t>
      </w:r>
      <w:r>
        <w:rPr>
          <w:rFonts w:asciiTheme="majorHAnsi" w:hAnsiTheme="majorHAnsi" w:cstheme="majorHAnsi"/>
          <w:sz w:val="26"/>
          <w:szCs w:val="26"/>
        </w:rPr>
        <w:t>6, khi x</w:t>
      </w:r>
      <w:r>
        <w:rPr>
          <w:rFonts w:asciiTheme="majorHAnsi" w:hAnsiTheme="majorHAnsi" w:cstheme="majorHAnsi"/>
          <w:sz w:val="26"/>
          <w:szCs w:val="26"/>
          <w:vertAlign w:val="subscript"/>
        </w:rPr>
        <w:t>1</w:t>
      </w:r>
      <w:r>
        <w:rPr>
          <w:rFonts w:asciiTheme="majorHAnsi" w:hAnsiTheme="majorHAnsi" w:cstheme="majorHAnsi"/>
          <w:sz w:val="26"/>
          <w:szCs w:val="26"/>
        </w:rPr>
        <w:t xml:space="preserve"> = </w:t>
      </w:r>
      <w:r w:rsidR="0084200F">
        <w:rPr>
          <w:rFonts w:asciiTheme="majorHAnsi" w:hAnsiTheme="majorHAnsi" w:cstheme="majorHAnsi"/>
          <w:sz w:val="26"/>
          <w:szCs w:val="26"/>
        </w:rPr>
        <w:t>0,7</w:t>
      </w:r>
      <w:r>
        <w:rPr>
          <w:rFonts w:asciiTheme="majorHAnsi" w:hAnsiTheme="majorHAnsi" w:cstheme="majorHAnsi"/>
          <w:sz w:val="26"/>
          <w:szCs w:val="26"/>
        </w:rPr>
        <w:t xml:space="preserve"> thì y bắt đầu </w:t>
      </w:r>
      <w:r w:rsidR="0084200F">
        <w:rPr>
          <w:rFonts w:asciiTheme="majorHAnsi" w:hAnsiTheme="majorHAnsi" w:cstheme="majorHAnsi"/>
          <w:sz w:val="26"/>
          <w:szCs w:val="26"/>
        </w:rPr>
        <w:t>tăng</w:t>
      </w:r>
      <w:r>
        <w:rPr>
          <w:rFonts w:asciiTheme="majorHAnsi" w:hAnsiTheme="majorHAnsi" w:cstheme="majorHAnsi"/>
          <w:sz w:val="26"/>
          <w:szCs w:val="26"/>
        </w:rPr>
        <w:t>. Nên ta chọn x</w:t>
      </w:r>
      <w:r>
        <w:rPr>
          <w:rFonts w:asciiTheme="majorHAnsi" w:hAnsiTheme="majorHAnsi" w:cstheme="majorHAnsi"/>
          <w:sz w:val="26"/>
          <w:szCs w:val="26"/>
          <w:vertAlign w:val="subscript"/>
        </w:rPr>
        <w:t>1</w:t>
      </w:r>
      <w:r>
        <w:rPr>
          <w:rFonts w:asciiTheme="majorHAnsi" w:hAnsiTheme="majorHAnsi" w:cstheme="majorHAnsi"/>
          <w:sz w:val="26"/>
          <w:szCs w:val="26"/>
        </w:rPr>
        <w:t xml:space="preserve"> = </w:t>
      </w:r>
      <w:r w:rsidR="0084200F">
        <w:rPr>
          <w:rFonts w:asciiTheme="majorHAnsi" w:hAnsiTheme="majorHAnsi" w:cstheme="majorHAnsi"/>
          <w:sz w:val="26"/>
          <w:szCs w:val="26"/>
        </w:rPr>
        <w:t>0,</w:t>
      </w:r>
      <w:r>
        <w:rPr>
          <w:rFonts w:asciiTheme="majorHAnsi" w:hAnsiTheme="majorHAnsi" w:cstheme="majorHAnsi"/>
          <w:sz w:val="26"/>
          <w:szCs w:val="26"/>
        </w:rPr>
        <w:t xml:space="preserve">6 là giá trị tối ưu. Ta thấy, từ thí nghiệm </w:t>
      </w:r>
      <w:r w:rsidR="0084200F">
        <w:rPr>
          <w:rFonts w:asciiTheme="majorHAnsi" w:hAnsiTheme="majorHAnsi" w:cstheme="majorHAnsi"/>
          <w:sz w:val="26"/>
          <w:szCs w:val="26"/>
        </w:rPr>
        <w:t>12,16</w:t>
      </w:r>
      <w:r>
        <w:rPr>
          <w:rFonts w:asciiTheme="majorHAnsi" w:hAnsiTheme="majorHAnsi" w:cstheme="majorHAnsi"/>
          <w:sz w:val="26"/>
          <w:szCs w:val="26"/>
        </w:rPr>
        <w:t xml:space="preserve"> – </w:t>
      </w:r>
      <w:r w:rsidR="0084200F">
        <w:rPr>
          <w:rFonts w:asciiTheme="majorHAnsi" w:hAnsiTheme="majorHAnsi" w:cstheme="majorHAnsi"/>
          <w:sz w:val="26"/>
          <w:szCs w:val="26"/>
        </w:rPr>
        <w:t>19</w:t>
      </w:r>
      <w:r>
        <w:rPr>
          <w:rFonts w:asciiTheme="majorHAnsi" w:hAnsiTheme="majorHAnsi" w:cstheme="majorHAnsi"/>
          <w:sz w:val="26"/>
          <w:szCs w:val="26"/>
        </w:rPr>
        <w:t xml:space="preserve">, giá trị y </w:t>
      </w:r>
      <w:r w:rsidR="0084200F">
        <w:rPr>
          <w:rFonts w:asciiTheme="majorHAnsi" w:hAnsiTheme="majorHAnsi" w:cstheme="majorHAnsi"/>
          <w:sz w:val="26"/>
          <w:szCs w:val="26"/>
        </w:rPr>
        <w:t>giảm</w:t>
      </w:r>
      <w:r>
        <w:rPr>
          <w:rFonts w:asciiTheme="majorHAnsi" w:hAnsiTheme="majorHAnsi" w:cstheme="majorHAnsi"/>
          <w:sz w:val="26"/>
          <w:szCs w:val="26"/>
        </w:rPr>
        <w:t xml:space="preserve"> dần khi ta cho x</w:t>
      </w:r>
      <w:r>
        <w:rPr>
          <w:rFonts w:asciiTheme="majorHAnsi" w:hAnsiTheme="majorHAnsi" w:cstheme="majorHAnsi"/>
          <w:sz w:val="26"/>
          <w:szCs w:val="26"/>
          <w:vertAlign w:val="subscript"/>
        </w:rPr>
        <w:t>1</w:t>
      </w:r>
      <w:r>
        <w:rPr>
          <w:rFonts w:asciiTheme="majorHAnsi" w:hAnsiTheme="majorHAnsi" w:cstheme="majorHAnsi"/>
          <w:sz w:val="26"/>
          <w:szCs w:val="26"/>
        </w:rPr>
        <w:t xml:space="preserve"> = </w:t>
      </w:r>
      <w:r w:rsidR="0084200F">
        <w:rPr>
          <w:rFonts w:asciiTheme="majorHAnsi" w:hAnsiTheme="majorHAnsi" w:cstheme="majorHAnsi"/>
          <w:sz w:val="26"/>
          <w:szCs w:val="26"/>
        </w:rPr>
        <w:t>0,</w:t>
      </w:r>
      <w:r>
        <w:rPr>
          <w:rFonts w:asciiTheme="majorHAnsi" w:hAnsiTheme="majorHAnsi" w:cstheme="majorHAnsi"/>
          <w:sz w:val="26"/>
          <w:szCs w:val="26"/>
        </w:rPr>
        <w:t>6 và x</w:t>
      </w:r>
      <w:r>
        <w:rPr>
          <w:rFonts w:asciiTheme="majorHAnsi" w:hAnsiTheme="majorHAnsi" w:cstheme="majorHAnsi"/>
          <w:sz w:val="26"/>
          <w:szCs w:val="26"/>
          <w:vertAlign w:val="subscript"/>
        </w:rPr>
        <w:t>2</w:t>
      </w:r>
      <w:r>
        <w:rPr>
          <w:rFonts w:asciiTheme="majorHAnsi" w:hAnsiTheme="majorHAnsi" w:cstheme="majorHAnsi"/>
          <w:sz w:val="26"/>
          <w:szCs w:val="26"/>
        </w:rPr>
        <w:t xml:space="preserve"> = </w:t>
      </w:r>
      <w:r w:rsidR="0084200F">
        <w:rPr>
          <w:rFonts w:asciiTheme="majorHAnsi" w:hAnsiTheme="majorHAnsi" w:cstheme="majorHAnsi"/>
          <w:sz w:val="26"/>
          <w:szCs w:val="26"/>
        </w:rPr>
        <w:t>-0,8;-1,2 - -1,6</w:t>
      </w:r>
      <w:r>
        <w:rPr>
          <w:rFonts w:asciiTheme="majorHAnsi" w:hAnsiTheme="majorHAnsi" w:cstheme="majorHAnsi"/>
          <w:sz w:val="26"/>
          <w:szCs w:val="26"/>
        </w:rPr>
        <w:t>, khi x</w:t>
      </w:r>
      <w:r>
        <w:rPr>
          <w:rFonts w:asciiTheme="majorHAnsi" w:hAnsiTheme="majorHAnsi" w:cstheme="majorHAnsi"/>
          <w:sz w:val="26"/>
          <w:szCs w:val="26"/>
          <w:vertAlign w:val="subscript"/>
        </w:rPr>
        <w:t>2</w:t>
      </w:r>
      <w:r>
        <w:rPr>
          <w:rFonts w:asciiTheme="majorHAnsi" w:hAnsiTheme="majorHAnsi" w:cstheme="majorHAnsi"/>
          <w:sz w:val="26"/>
          <w:szCs w:val="26"/>
        </w:rPr>
        <w:t xml:space="preserve"> = </w:t>
      </w:r>
      <w:r w:rsidR="0084200F">
        <w:rPr>
          <w:rFonts w:asciiTheme="majorHAnsi" w:hAnsiTheme="majorHAnsi" w:cstheme="majorHAnsi"/>
          <w:sz w:val="26"/>
          <w:szCs w:val="26"/>
        </w:rPr>
        <w:t>-1,4</w:t>
      </w:r>
      <w:r>
        <w:rPr>
          <w:rFonts w:asciiTheme="majorHAnsi" w:hAnsiTheme="majorHAnsi" w:cstheme="majorHAnsi"/>
          <w:sz w:val="26"/>
          <w:szCs w:val="26"/>
        </w:rPr>
        <w:t xml:space="preserve"> thì y bắt đầu </w:t>
      </w:r>
      <w:r w:rsidR="0084200F">
        <w:rPr>
          <w:rFonts w:asciiTheme="majorHAnsi" w:hAnsiTheme="majorHAnsi" w:cstheme="majorHAnsi"/>
          <w:sz w:val="26"/>
          <w:szCs w:val="26"/>
        </w:rPr>
        <w:t>tăng</w:t>
      </w:r>
      <w:r>
        <w:rPr>
          <w:rFonts w:asciiTheme="majorHAnsi" w:hAnsiTheme="majorHAnsi" w:cstheme="majorHAnsi"/>
          <w:sz w:val="26"/>
          <w:szCs w:val="26"/>
        </w:rPr>
        <w:t>. Nên ta chọn x</w:t>
      </w:r>
      <w:r>
        <w:rPr>
          <w:rFonts w:asciiTheme="majorHAnsi" w:hAnsiTheme="majorHAnsi" w:cstheme="majorHAnsi"/>
          <w:sz w:val="26"/>
          <w:szCs w:val="26"/>
          <w:vertAlign w:val="subscript"/>
        </w:rPr>
        <w:t>2</w:t>
      </w:r>
      <w:r>
        <w:rPr>
          <w:rFonts w:asciiTheme="majorHAnsi" w:hAnsiTheme="majorHAnsi" w:cstheme="majorHAnsi"/>
          <w:sz w:val="26"/>
          <w:szCs w:val="26"/>
        </w:rPr>
        <w:t xml:space="preserve"> = </w:t>
      </w:r>
      <w:r w:rsidR="0084200F">
        <w:rPr>
          <w:rFonts w:asciiTheme="majorHAnsi" w:hAnsiTheme="majorHAnsi" w:cstheme="majorHAnsi"/>
          <w:sz w:val="26"/>
          <w:szCs w:val="26"/>
        </w:rPr>
        <w:t>-1,2</w:t>
      </w:r>
      <w:r>
        <w:rPr>
          <w:rFonts w:asciiTheme="majorHAnsi" w:hAnsiTheme="majorHAnsi" w:cstheme="majorHAnsi"/>
          <w:sz w:val="26"/>
          <w:szCs w:val="26"/>
        </w:rPr>
        <w:t xml:space="preserve"> là giá trị tối ưu.</w:t>
      </w:r>
    </w:p>
    <w:p w:rsidR="00260492" w:rsidRPr="0055737A" w:rsidRDefault="00260492" w:rsidP="00260492">
      <w:pPr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Vậy: nghiệm tối ưu của phương trình </w:t>
      </w:r>
      <w:r w:rsidR="0084200F" w:rsidRPr="0001767C">
        <w:rPr>
          <w:rFonts w:ascii="Times New Roman" w:hAnsi="Times New Roman"/>
          <w:position w:val="-12"/>
        </w:rPr>
        <w:object w:dxaOrig="6000" w:dyaOrig="380">
          <v:shape id="_x0000_i1026" type="#_x0000_t75" style="width:239.25pt;height:19.5pt" o:ole="">
            <v:imagedata r:id="rId7" o:title="" cropright="13260f"/>
          </v:shape>
          <o:OLEObject Type="Embed" ProgID="Equation.DSMT4" ShapeID="_x0000_i1026" DrawAspect="Content" ObjectID="_1526239634" r:id="rId10"/>
        </w:object>
      </w: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là (</w:t>
      </w:r>
      <w:r>
        <w:rPr>
          <w:rFonts w:asciiTheme="majorHAnsi" w:hAnsiTheme="majorHAnsi" w:cstheme="majorHAnsi"/>
          <w:sz w:val="26"/>
          <w:szCs w:val="26"/>
        </w:rPr>
        <w:t>x</w:t>
      </w:r>
      <w:r>
        <w:rPr>
          <w:rFonts w:asciiTheme="majorHAnsi" w:hAnsiTheme="majorHAnsi" w:cstheme="majorHAnsi"/>
          <w:sz w:val="26"/>
          <w:szCs w:val="26"/>
          <w:vertAlign w:val="subscript"/>
        </w:rPr>
        <w:t>1</w:t>
      </w:r>
      <w:r>
        <w:rPr>
          <w:rFonts w:asciiTheme="majorHAnsi" w:hAnsiTheme="majorHAnsi" w:cstheme="majorHAnsi"/>
          <w:sz w:val="26"/>
          <w:szCs w:val="26"/>
        </w:rPr>
        <w:t>; x</w:t>
      </w:r>
      <w:r>
        <w:rPr>
          <w:rFonts w:asciiTheme="majorHAnsi" w:hAnsiTheme="majorHAnsi" w:cstheme="majorHAnsi"/>
          <w:sz w:val="26"/>
          <w:szCs w:val="26"/>
          <w:vertAlign w:val="subscript"/>
        </w:rPr>
        <w:t>2</w:t>
      </w:r>
      <w:r>
        <w:rPr>
          <w:rFonts w:asciiTheme="majorHAnsi" w:hAnsiTheme="majorHAnsi" w:cstheme="majorHAnsi"/>
          <w:sz w:val="26"/>
          <w:szCs w:val="26"/>
        </w:rPr>
        <w:t>) =</w:t>
      </w: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(</w:t>
      </w:r>
      <w:r w:rsidR="0084200F">
        <w:rPr>
          <w:rFonts w:ascii="Times New Roman" w:eastAsia="Times New Roman" w:hAnsi="Times New Roman" w:cs="Times New Roman"/>
          <w:sz w:val="26"/>
          <w:szCs w:val="26"/>
          <w:lang w:eastAsia="en-US"/>
        </w:rPr>
        <w:t>0,</w:t>
      </w: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6;</w:t>
      </w:r>
      <w:r w:rsidR="0084200F">
        <w:rPr>
          <w:rFonts w:ascii="Times New Roman" w:eastAsia="Times New Roman" w:hAnsi="Times New Roman" w:cs="Times New Roman"/>
          <w:sz w:val="26"/>
          <w:szCs w:val="26"/>
          <w:lang w:eastAsia="en-US"/>
        </w:rPr>
        <w:t>-1,2</w:t>
      </w: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)</w:t>
      </w:r>
    </w:p>
    <w:p w:rsidR="004A7307" w:rsidRDefault="004A7307"/>
    <w:sectPr w:rsidR="004A7307" w:rsidSect="0055737A">
      <w:headerReference w:type="default" r:id="rId11"/>
      <w:footerReference w:type="default" r:id="rId12"/>
      <w:pgSz w:w="11906" w:h="16838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0B5" w:rsidRDefault="00DF40B5" w:rsidP="00260492">
      <w:pPr>
        <w:spacing w:after="0" w:line="240" w:lineRule="auto"/>
      </w:pPr>
      <w:r>
        <w:separator/>
      </w:r>
    </w:p>
  </w:endnote>
  <w:endnote w:type="continuationSeparator" w:id="0">
    <w:p w:rsidR="00DF40B5" w:rsidRDefault="00DF40B5" w:rsidP="00260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705" w:rsidRPr="0037305D" w:rsidRDefault="0052775B" w:rsidP="0037305D">
    <w:pPr>
      <w:pStyle w:val="Footer"/>
      <w:pBdr>
        <w:top w:val="single" w:sz="4" w:space="8" w:color="4F81BD" w:themeColor="accent1"/>
      </w:pBdr>
      <w:tabs>
        <w:tab w:val="left" w:pos="390"/>
      </w:tabs>
      <w:spacing w:before="360"/>
      <w:contextualSpacing/>
      <w:rPr>
        <w:rFonts w:asciiTheme="majorHAnsi" w:hAnsiTheme="majorHAnsi" w:cstheme="majorHAnsi"/>
        <w:noProof/>
        <w:color w:val="404040" w:themeColor="text1" w:themeTint="BF"/>
        <w:sz w:val="26"/>
        <w:szCs w:val="26"/>
      </w:rPr>
    </w:pPr>
    <w:r w:rsidRPr="0037305D">
      <w:rPr>
        <w:rFonts w:asciiTheme="majorHAnsi" w:hAnsiTheme="majorHAnsi" w:cstheme="majorHAnsi"/>
        <w:noProof/>
        <w:color w:val="404040" w:themeColor="text1" w:themeTint="BF"/>
        <w:sz w:val="26"/>
        <w:szCs w:val="26"/>
      </w:rPr>
      <w:t xml:space="preserve">HV: </w:t>
    </w:r>
    <w:r w:rsidR="00260492">
      <w:rPr>
        <w:rFonts w:asciiTheme="majorHAnsi" w:hAnsiTheme="majorHAnsi" w:cstheme="majorHAnsi"/>
        <w:noProof/>
        <w:color w:val="404040" w:themeColor="text1" w:themeTint="BF"/>
        <w:sz w:val="26"/>
        <w:szCs w:val="26"/>
      </w:rPr>
      <w:t>CHUNG TRẦN THẾ VINH</w:t>
    </w:r>
    <w:r w:rsidRPr="0037305D">
      <w:rPr>
        <w:rFonts w:asciiTheme="majorHAnsi" w:hAnsiTheme="majorHAnsi" w:cstheme="majorHAnsi"/>
        <w:noProof/>
        <w:color w:val="404040" w:themeColor="text1" w:themeTint="BF"/>
        <w:sz w:val="26"/>
        <w:szCs w:val="26"/>
      </w:rPr>
      <w:tab/>
    </w:r>
    <w:r w:rsidRPr="0037305D">
      <w:rPr>
        <w:rFonts w:asciiTheme="majorHAnsi" w:hAnsiTheme="majorHAnsi" w:cstheme="majorHAnsi"/>
        <w:noProof/>
        <w:color w:val="404040" w:themeColor="text1" w:themeTint="BF"/>
        <w:sz w:val="26"/>
        <w:szCs w:val="26"/>
      </w:rPr>
      <w:tab/>
    </w:r>
    <w:r w:rsidRPr="0037305D">
      <w:rPr>
        <w:rFonts w:asciiTheme="majorHAnsi" w:hAnsiTheme="majorHAnsi" w:cstheme="majorHAnsi"/>
        <w:noProof/>
        <w:color w:val="404040" w:themeColor="text1" w:themeTint="BF"/>
        <w:sz w:val="26"/>
        <w:szCs w:val="26"/>
      </w:rPr>
      <w:fldChar w:fldCharType="begin"/>
    </w:r>
    <w:r w:rsidRPr="0037305D">
      <w:rPr>
        <w:rFonts w:asciiTheme="majorHAnsi" w:hAnsiTheme="majorHAnsi" w:cstheme="majorHAnsi"/>
        <w:noProof/>
        <w:color w:val="404040" w:themeColor="text1" w:themeTint="BF"/>
        <w:sz w:val="26"/>
        <w:szCs w:val="26"/>
      </w:rPr>
      <w:instrText xml:space="preserve"> PAGE   \* MERGEFORMAT </w:instrText>
    </w:r>
    <w:r w:rsidRPr="0037305D">
      <w:rPr>
        <w:rFonts w:asciiTheme="majorHAnsi" w:hAnsiTheme="majorHAnsi" w:cstheme="majorHAnsi"/>
        <w:noProof/>
        <w:color w:val="404040" w:themeColor="text1" w:themeTint="BF"/>
        <w:sz w:val="26"/>
        <w:szCs w:val="26"/>
      </w:rPr>
      <w:fldChar w:fldCharType="separate"/>
    </w:r>
    <w:r w:rsidR="00B20A41">
      <w:rPr>
        <w:rFonts w:asciiTheme="majorHAnsi" w:hAnsiTheme="majorHAnsi" w:cstheme="majorHAnsi"/>
        <w:noProof/>
        <w:color w:val="404040" w:themeColor="text1" w:themeTint="BF"/>
        <w:sz w:val="26"/>
        <w:szCs w:val="26"/>
      </w:rPr>
      <w:t>2</w:t>
    </w:r>
    <w:r w:rsidRPr="0037305D">
      <w:rPr>
        <w:rFonts w:asciiTheme="majorHAnsi" w:hAnsiTheme="majorHAnsi" w:cstheme="majorHAnsi"/>
        <w:noProof/>
        <w:color w:val="404040" w:themeColor="text1" w:themeTint="BF"/>
        <w:sz w:val="26"/>
        <w:szCs w:val="26"/>
      </w:rPr>
      <w:fldChar w:fldCharType="end"/>
    </w:r>
  </w:p>
  <w:p w:rsidR="00945705" w:rsidRDefault="00DF40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0B5" w:rsidRDefault="00DF40B5" w:rsidP="00260492">
      <w:pPr>
        <w:spacing w:after="0" w:line="240" w:lineRule="auto"/>
      </w:pPr>
      <w:r>
        <w:separator/>
      </w:r>
    </w:p>
  </w:footnote>
  <w:footnote w:type="continuationSeparator" w:id="0">
    <w:p w:rsidR="00DF40B5" w:rsidRDefault="00DF40B5" w:rsidP="00260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705" w:rsidRPr="0037305D" w:rsidRDefault="00DF40B5" w:rsidP="0037305D">
    <w:pPr>
      <w:pStyle w:val="Header"/>
      <w:pBdr>
        <w:bottom w:val="single" w:sz="4" w:space="8" w:color="4F81BD" w:themeColor="accent1"/>
      </w:pBdr>
      <w:spacing w:after="360"/>
      <w:contextualSpacing/>
      <w:rPr>
        <w:rFonts w:asciiTheme="majorHAnsi" w:hAnsiTheme="majorHAnsi" w:cstheme="majorHAnsi"/>
        <w:color w:val="404040" w:themeColor="text1" w:themeTint="BF"/>
        <w:sz w:val="26"/>
        <w:szCs w:val="26"/>
      </w:rPr>
    </w:pPr>
    <w:sdt>
      <w:sdtPr>
        <w:rPr>
          <w:rFonts w:asciiTheme="majorHAnsi" w:hAnsiTheme="majorHAnsi" w:cstheme="majorHAnsi"/>
          <w:color w:val="404040" w:themeColor="text1" w:themeTint="BF"/>
          <w:sz w:val="26"/>
          <w:szCs w:val="26"/>
        </w:rPr>
        <w:alias w:val="Title"/>
        <w:tag w:val=""/>
        <w:id w:val="942040131"/>
        <w:placeholder>
          <w:docPart w:val="DefaultPlaceholder_1075446218"/>
        </w:placeholder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20A41" w:rsidRPr="002C33BB">
          <w:rPr>
            <w:rStyle w:val="PlaceholderText"/>
          </w:rPr>
          <w:t>Type equation here.</w:t>
        </w:r>
      </w:sdtContent>
    </w:sdt>
  </w:p>
  <w:p w:rsidR="00945705" w:rsidRDefault="00DF40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492"/>
    <w:rsid w:val="00254A68"/>
    <w:rsid w:val="00260492"/>
    <w:rsid w:val="003D6B60"/>
    <w:rsid w:val="004A7307"/>
    <w:rsid w:val="005061A9"/>
    <w:rsid w:val="0052775B"/>
    <w:rsid w:val="006722E2"/>
    <w:rsid w:val="0079334D"/>
    <w:rsid w:val="00812CBC"/>
    <w:rsid w:val="0084200F"/>
    <w:rsid w:val="00862873"/>
    <w:rsid w:val="008C2337"/>
    <w:rsid w:val="00B05330"/>
    <w:rsid w:val="00B068CE"/>
    <w:rsid w:val="00B20A41"/>
    <w:rsid w:val="00C46F44"/>
    <w:rsid w:val="00C51CE6"/>
    <w:rsid w:val="00C95D0E"/>
    <w:rsid w:val="00CB7FA2"/>
    <w:rsid w:val="00CC5B08"/>
    <w:rsid w:val="00DF40B5"/>
    <w:rsid w:val="00E62DC1"/>
    <w:rsid w:val="00E84208"/>
    <w:rsid w:val="00F0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492"/>
    <w:rPr>
      <w:rFonts w:eastAsiaTheme="minorEastAsia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4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492"/>
    <w:rPr>
      <w:rFonts w:eastAsiaTheme="minorEastAsia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qFormat/>
    <w:rsid w:val="002604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492"/>
    <w:rPr>
      <w:rFonts w:eastAsiaTheme="minorEastAsia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492"/>
    <w:rPr>
      <w:rFonts w:ascii="Tahoma" w:eastAsiaTheme="minorEastAsia" w:hAnsi="Tahoma" w:cs="Tahoma"/>
      <w:sz w:val="16"/>
      <w:szCs w:val="16"/>
      <w:lang w:val="vi-VN" w:eastAsia="vi-VN"/>
    </w:rPr>
  </w:style>
  <w:style w:type="character" w:styleId="PlaceholderText">
    <w:name w:val="Placeholder Text"/>
    <w:basedOn w:val="DefaultParagraphFont"/>
    <w:uiPriority w:val="99"/>
    <w:semiHidden/>
    <w:rsid w:val="0026049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492"/>
    <w:rPr>
      <w:rFonts w:eastAsiaTheme="minorEastAsia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4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492"/>
    <w:rPr>
      <w:rFonts w:eastAsiaTheme="minorEastAsia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qFormat/>
    <w:rsid w:val="002604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492"/>
    <w:rPr>
      <w:rFonts w:eastAsiaTheme="minorEastAsia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492"/>
    <w:rPr>
      <w:rFonts w:ascii="Tahoma" w:eastAsiaTheme="minorEastAsia" w:hAnsi="Tahoma" w:cs="Tahoma"/>
      <w:sz w:val="16"/>
      <w:szCs w:val="16"/>
      <w:lang w:val="vi-VN" w:eastAsia="vi-VN"/>
    </w:rPr>
  </w:style>
  <w:style w:type="character" w:styleId="PlaceholderText">
    <w:name w:val="Placeholder Text"/>
    <w:basedOn w:val="DefaultParagraphFont"/>
    <w:uiPriority w:val="99"/>
    <w:semiHidden/>
    <w:rsid w:val="002604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75446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5CEE47-67D6-4D01-B448-F9BEC530BC19}"/>
      </w:docPartPr>
      <w:docPartBody>
        <w:p w:rsidR="00394EED" w:rsidRDefault="00B4152B">
          <w:r w:rsidRPr="002C33BB">
            <w:rPr>
              <w:rStyle w:val="PlaceholderText"/>
            </w:rPr>
            <w:t>Type equation here.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52B"/>
    <w:rsid w:val="003211E3"/>
    <w:rsid w:val="00394EED"/>
    <w:rsid w:val="00B4152B"/>
    <w:rsid w:val="00F9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4152B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4152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MINHTHONG</dc:creator>
  <cp:lastModifiedBy>MINHTHONG</cp:lastModifiedBy>
  <cp:revision>2</cp:revision>
  <dcterms:created xsi:type="dcterms:W3CDTF">2016-05-31T14:00:00Z</dcterms:created>
  <dcterms:modified xsi:type="dcterms:W3CDTF">2016-05-31T15:41:00Z</dcterms:modified>
</cp:coreProperties>
</file>